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DB" w:rsidRPr="003805D6" w:rsidRDefault="008C53DB" w:rsidP="003805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05D6">
        <w:rPr>
          <w:rFonts w:ascii="Times New Roman" w:hAnsi="Times New Roman" w:cs="Times New Roman"/>
        </w:rPr>
        <w:t>Структурное подразделение "Районный центр дополнительного образования детей"</w:t>
      </w:r>
      <w:r w:rsidR="003805D6" w:rsidRPr="003805D6">
        <w:rPr>
          <w:rFonts w:ascii="Times New Roman" w:hAnsi="Times New Roman" w:cs="Times New Roman"/>
        </w:rPr>
        <w:t xml:space="preserve"> </w:t>
      </w:r>
      <w:r w:rsidRPr="003805D6">
        <w:rPr>
          <w:rFonts w:ascii="Times New Roman" w:hAnsi="Times New Roman" w:cs="Times New Roman"/>
        </w:rPr>
        <w:t>муниципального бюджетного общеобразовательного учреждения</w:t>
      </w:r>
    </w:p>
    <w:p w:rsidR="003805D6" w:rsidRDefault="008C53DB" w:rsidP="003D1D0A">
      <w:pPr>
        <w:spacing w:after="5760" w:line="240" w:lineRule="auto"/>
        <w:jc w:val="center"/>
        <w:rPr>
          <w:rFonts w:ascii="Times New Roman" w:hAnsi="Times New Roman" w:cs="Times New Roman"/>
        </w:rPr>
      </w:pPr>
      <w:r w:rsidRPr="003805D6">
        <w:rPr>
          <w:rFonts w:ascii="Times New Roman" w:hAnsi="Times New Roman" w:cs="Times New Roman"/>
        </w:rPr>
        <w:t>"Устьвашская средняя общеобразовательная школа"</w:t>
      </w:r>
    </w:p>
    <w:p w:rsidR="003805D6" w:rsidRDefault="003805D6" w:rsidP="00D5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учебного занятия-викторины</w:t>
      </w:r>
    </w:p>
    <w:p w:rsidR="00D56347" w:rsidRDefault="00D56347" w:rsidP="004A76D2">
      <w:pPr>
        <w:spacing w:after="46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3DB">
        <w:rPr>
          <w:rFonts w:ascii="Times New Roman" w:hAnsi="Times New Roman" w:cs="Times New Roman"/>
          <w:sz w:val="28"/>
          <w:szCs w:val="28"/>
        </w:rPr>
        <w:t>«Азбука безопасности»</w:t>
      </w:r>
    </w:p>
    <w:p w:rsidR="00D56347" w:rsidRDefault="00D56347" w:rsidP="00D563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Ливищенко Алексей Викторович</w:t>
      </w:r>
    </w:p>
    <w:p w:rsidR="00D56347" w:rsidRDefault="00D56347" w:rsidP="00D563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дополнительного образования</w:t>
      </w:r>
    </w:p>
    <w:p w:rsidR="00D56347" w:rsidRDefault="00D56347" w:rsidP="00D563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«Районный центр дополнительного</w:t>
      </w:r>
    </w:p>
    <w:p w:rsidR="007B4789" w:rsidRDefault="00D56347" w:rsidP="004A76D2">
      <w:pPr>
        <w:spacing w:after="144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детей»</w:t>
      </w:r>
    </w:p>
    <w:p w:rsidR="007B4789" w:rsidRDefault="007B4789" w:rsidP="007B4789">
      <w:pPr>
        <w:spacing w:after="7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Лешуконское, 2024 г.</w:t>
      </w:r>
    </w:p>
    <w:p w:rsidR="00D361B2" w:rsidRPr="00372A04" w:rsidRDefault="00D361B2" w:rsidP="00D361B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0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933E8" w:rsidRDefault="005E11C1" w:rsidP="00C741C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учебного занятия-викторины</w:t>
      </w:r>
      <w:r w:rsidR="00523A17">
        <w:rPr>
          <w:rFonts w:ascii="Times New Roman" w:hAnsi="Times New Roman" w:cs="Times New Roman"/>
          <w:sz w:val="28"/>
          <w:szCs w:val="28"/>
        </w:rPr>
        <w:t xml:space="preserve"> </w:t>
      </w:r>
      <w:r w:rsidRPr="008C53DB">
        <w:rPr>
          <w:rFonts w:ascii="Times New Roman" w:hAnsi="Times New Roman" w:cs="Times New Roman"/>
          <w:sz w:val="28"/>
          <w:szCs w:val="28"/>
        </w:rPr>
        <w:t>«Азбука безопасности»</w:t>
      </w:r>
      <w:r w:rsidR="00523A17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3C6543">
        <w:rPr>
          <w:rFonts w:ascii="Times New Roman" w:hAnsi="Times New Roman" w:cs="Times New Roman"/>
          <w:sz w:val="28"/>
          <w:szCs w:val="28"/>
        </w:rPr>
        <w:t>несколько разных заданий в игровой форме</w:t>
      </w:r>
      <w:r w:rsidR="00724668">
        <w:rPr>
          <w:rFonts w:ascii="Times New Roman" w:hAnsi="Times New Roman" w:cs="Times New Roman"/>
          <w:sz w:val="28"/>
          <w:szCs w:val="28"/>
        </w:rPr>
        <w:t xml:space="preserve"> и таблицу оценки. </w:t>
      </w:r>
      <w:r w:rsidR="003933E8">
        <w:rPr>
          <w:rFonts w:ascii="Times New Roman" w:hAnsi="Times New Roman" w:cs="Times New Roman"/>
          <w:sz w:val="28"/>
          <w:szCs w:val="28"/>
        </w:rPr>
        <w:t xml:space="preserve">Викторина может проводиться как итоговое занятие для обучающихся младшего школьного возраста. </w:t>
      </w:r>
      <w:r w:rsidR="00724668">
        <w:rPr>
          <w:rFonts w:ascii="Times New Roman" w:hAnsi="Times New Roman" w:cs="Times New Roman"/>
          <w:sz w:val="28"/>
          <w:szCs w:val="28"/>
        </w:rPr>
        <w:t>Методический продукт может быть полезен</w:t>
      </w:r>
      <w:r w:rsidR="00CB112C">
        <w:rPr>
          <w:rFonts w:ascii="Times New Roman" w:hAnsi="Times New Roman" w:cs="Times New Roman"/>
          <w:sz w:val="28"/>
          <w:szCs w:val="28"/>
        </w:rPr>
        <w:t xml:space="preserve"> педагогам дополнительного образования, учителям начальных классов, прово</w:t>
      </w:r>
      <w:r w:rsidR="007079BB">
        <w:rPr>
          <w:rFonts w:ascii="Times New Roman" w:hAnsi="Times New Roman" w:cs="Times New Roman"/>
          <w:sz w:val="28"/>
          <w:szCs w:val="28"/>
        </w:rPr>
        <w:t>дящим занятия по безопасности дорожного движения.</w:t>
      </w:r>
    </w:p>
    <w:p w:rsidR="003933E8" w:rsidRPr="00372A04" w:rsidRDefault="003933E8" w:rsidP="003933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04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3933E8" w:rsidRPr="00437CB0" w:rsidRDefault="00437CB0" w:rsidP="00437C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CB0">
        <w:rPr>
          <w:rFonts w:ascii="Times New Roman" w:hAnsi="Times New Roman" w:cs="Times New Roman"/>
          <w:sz w:val="28"/>
          <w:szCs w:val="28"/>
        </w:rPr>
        <w:t xml:space="preserve"> Аннотация ………………………………………………………………</w:t>
      </w:r>
      <w:r w:rsidR="00EF12C4">
        <w:rPr>
          <w:rFonts w:ascii="Times New Roman" w:hAnsi="Times New Roman" w:cs="Times New Roman"/>
          <w:sz w:val="28"/>
          <w:szCs w:val="28"/>
        </w:rPr>
        <w:t>2</w:t>
      </w:r>
    </w:p>
    <w:p w:rsidR="00437CB0" w:rsidRDefault="0087236E" w:rsidP="00437C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</w:t>
      </w:r>
      <w:r w:rsidR="00EF12C4">
        <w:rPr>
          <w:rFonts w:ascii="Times New Roman" w:hAnsi="Times New Roman" w:cs="Times New Roman"/>
          <w:sz w:val="28"/>
          <w:szCs w:val="28"/>
        </w:rPr>
        <w:t>2</w:t>
      </w:r>
    </w:p>
    <w:p w:rsidR="0087236E" w:rsidRDefault="000B77AA" w:rsidP="00437C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………………………………………………………….</w:t>
      </w:r>
      <w:r w:rsidR="00EF12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B77AA" w:rsidRDefault="000B77AA" w:rsidP="00437C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проведению занятия ………………………………</w:t>
      </w:r>
      <w:r w:rsidR="00372A04">
        <w:rPr>
          <w:rFonts w:ascii="Times New Roman" w:hAnsi="Times New Roman" w:cs="Times New Roman"/>
          <w:sz w:val="28"/>
          <w:szCs w:val="28"/>
        </w:rPr>
        <w:t>….5</w:t>
      </w:r>
    </w:p>
    <w:p w:rsidR="00F50650" w:rsidRDefault="00F50650" w:rsidP="00F50650">
      <w:pPr>
        <w:pStyle w:val="a3"/>
        <w:numPr>
          <w:ilvl w:val="0"/>
          <w:numId w:val="7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F50650" w:rsidRDefault="00F50650" w:rsidP="00F50650">
      <w:pPr>
        <w:pStyle w:val="a3"/>
        <w:spacing w:after="12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F50650" w:rsidRPr="00372A04" w:rsidRDefault="00DC7127" w:rsidP="00DC7127">
      <w:pPr>
        <w:pStyle w:val="a3"/>
        <w:spacing w:after="120" w:line="240" w:lineRule="auto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0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C7127" w:rsidRPr="00DC7127" w:rsidRDefault="00DC7127" w:rsidP="00DC7127">
      <w:pPr>
        <w:spacing w:after="0" w:line="240" w:lineRule="auto"/>
        <w:ind w:left="4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создания условий по организации непрерывного процесса обучения навыкам безопасности на улицах и дорогах в системе дополнительного образования детей, с учетом возрастных особенностей рекомендуется начинать обучение детей основам безопасного поведения на улицах и дорогах с раннего школьного возраста.</w:t>
      </w:r>
    </w:p>
    <w:p w:rsidR="00DC7127" w:rsidRDefault="00DC7127" w:rsidP="00BE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27">
        <w:rPr>
          <w:rFonts w:ascii="Times New Roman" w:hAnsi="Times New Roman" w:cs="Times New Roman"/>
          <w:sz w:val="28"/>
          <w:szCs w:val="28"/>
        </w:rPr>
        <w:t>Обучая детей младшего возраста безопасному поведению необходимо учитывать неравномерность психического и физического развития детей, занятия проводить на основе дидактических закономерностей: последовательно,  доступно, наглядно, используя принципы единства воспитания и обучения.</w:t>
      </w:r>
    </w:p>
    <w:p w:rsidR="00D17697" w:rsidRDefault="00DC7127" w:rsidP="00D17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занятия-викторины является закрепить полученные знания </w:t>
      </w:r>
      <w:r w:rsidR="00BE2D46">
        <w:rPr>
          <w:rFonts w:ascii="Times New Roman" w:hAnsi="Times New Roman" w:cs="Times New Roman"/>
          <w:sz w:val="28"/>
          <w:szCs w:val="28"/>
        </w:rPr>
        <w:t>в игровой форме, при этом проявив не только полученные знания, но и проявив творческие способности.</w:t>
      </w:r>
      <w:r w:rsidR="00D17697" w:rsidRPr="00D17697">
        <w:t xml:space="preserve"> </w:t>
      </w:r>
    </w:p>
    <w:p w:rsidR="00D3276D" w:rsidRDefault="00D17697" w:rsidP="00D327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97">
        <w:rPr>
          <w:rFonts w:ascii="Times New Roman" w:hAnsi="Times New Roman" w:cs="Times New Roman"/>
          <w:sz w:val="28"/>
          <w:szCs w:val="28"/>
        </w:rPr>
        <w:t>Для проведения обучающего занятия педагогу необходимо предварительно изучить теоретический материал по темам «</w:t>
      </w:r>
      <w:r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 w:rsidRPr="00D17697">
        <w:rPr>
          <w:rFonts w:ascii="Times New Roman" w:hAnsi="Times New Roman" w:cs="Times New Roman"/>
          <w:sz w:val="28"/>
          <w:szCs w:val="28"/>
        </w:rPr>
        <w:t>», «понятие методической разработки», подготовить раздаточный материал для прак</w:t>
      </w:r>
      <w:r w:rsidR="00D3276D">
        <w:rPr>
          <w:rFonts w:ascii="Times New Roman" w:hAnsi="Times New Roman" w:cs="Times New Roman"/>
          <w:sz w:val="28"/>
          <w:szCs w:val="28"/>
        </w:rPr>
        <w:t>тической работы</w:t>
      </w:r>
      <w:r w:rsidRPr="00D17697">
        <w:rPr>
          <w:rFonts w:ascii="Times New Roman" w:hAnsi="Times New Roman" w:cs="Times New Roman"/>
          <w:sz w:val="28"/>
          <w:szCs w:val="28"/>
        </w:rPr>
        <w:t xml:space="preserve">. Примеры методических разработок можно взять в открытых источниках сети Интернет. Рекомендуется использовать их в авторской редакции, без внесения каких-либо правок. Результаты практической работы удобно оформлять в заранее подготовленных таблицах. Данное обучающее занятие адресовано </w:t>
      </w:r>
      <w:r w:rsidR="00D3276D">
        <w:rPr>
          <w:rFonts w:ascii="Times New Roman" w:hAnsi="Times New Roman" w:cs="Times New Roman"/>
          <w:sz w:val="28"/>
          <w:szCs w:val="28"/>
        </w:rPr>
        <w:t>педагогам дополнительного образования, учителям начальных классов, проводящим занятия по безопасности дорожного движения.</w:t>
      </w:r>
    </w:p>
    <w:p w:rsidR="00DC7127" w:rsidRPr="00DC7127" w:rsidRDefault="00DC7127" w:rsidP="00D3276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27" w:rsidRDefault="00DC7127" w:rsidP="00DC7127">
      <w:pPr>
        <w:pStyle w:val="a3"/>
        <w:spacing w:after="12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F50650" w:rsidRPr="00437CB0" w:rsidRDefault="00F50650" w:rsidP="00F506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A04" w:rsidRDefault="00372A04" w:rsidP="003D1D0A">
      <w:pPr>
        <w:shd w:val="clear" w:color="auto" w:fill="FFFFFF"/>
        <w:spacing w:after="120" w:line="240" w:lineRule="auto"/>
        <w:ind w:left="11" w:firstLine="697"/>
        <w:rPr>
          <w:rFonts w:ascii="Times New Roman" w:hAnsi="Times New Roman" w:cs="Times New Roman"/>
          <w:sz w:val="28"/>
          <w:szCs w:val="28"/>
        </w:rPr>
      </w:pPr>
    </w:p>
    <w:p w:rsidR="00EF12C4" w:rsidRPr="00FC0F96" w:rsidRDefault="00EF12C4" w:rsidP="00372A04">
      <w:pPr>
        <w:shd w:val="clear" w:color="auto" w:fill="FFFFFF"/>
        <w:spacing w:after="120" w:line="240" w:lineRule="auto"/>
        <w:ind w:left="11"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9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D36FA" w:rsidRPr="00FC0F96" w:rsidRDefault="00AD36FA" w:rsidP="00AD36FA">
      <w:pPr>
        <w:shd w:val="clear" w:color="auto" w:fill="FFFFFF"/>
        <w:spacing w:after="120" w:line="240" w:lineRule="auto"/>
        <w:ind w:left="11" w:firstLine="697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</w:rPr>
        <w:t>Структура плана-конспекта занятия:</w:t>
      </w:r>
    </w:p>
    <w:p w:rsidR="00AD36FA" w:rsidRPr="00FC0F96" w:rsidRDefault="00757A62" w:rsidP="00D70B56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 программы - о</w:t>
      </w:r>
      <w:r w:rsidR="00D70B56" w:rsidRPr="00FC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бучение безопасному поведению на улице, дороге и в транспорте;</w:t>
      </w:r>
    </w:p>
    <w:p w:rsidR="00D70B56" w:rsidRPr="00FC0F96" w:rsidRDefault="00FC0F96" w:rsidP="00D70B56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 занятия - и</w:t>
      </w:r>
      <w:r w:rsidR="0049348B" w:rsidRPr="00FC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тоговое </w:t>
      </w:r>
      <w:r w:rsidR="00960D36" w:rsidRPr="00FC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игровое занятие;</w:t>
      </w:r>
    </w:p>
    <w:p w:rsidR="00757A62" w:rsidRPr="00FC0F96" w:rsidRDefault="00FC0F96" w:rsidP="00757A62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</w:rPr>
        <w:t>Цель занятия - н</w:t>
      </w:r>
      <w:r w:rsidR="00757A62" w:rsidRPr="00FC0F96">
        <w:rPr>
          <w:rFonts w:ascii="Times New Roman" w:hAnsi="Times New Roman" w:cs="Times New Roman"/>
          <w:sz w:val="28"/>
          <w:szCs w:val="28"/>
        </w:rPr>
        <w:t>аучить детей работать в команде;</w:t>
      </w:r>
    </w:p>
    <w:p w:rsidR="00960D36" w:rsidRPr="00FC0F96" w:rsidRDefault="00092986" w:rsidP="00586921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3D1D0A" w:rsidRPr="00092986" w:rsidRDefault="00092986" w:rsidP="00586921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986">
        <w:rPr>
          <w:rFonts w:ascii="Times New Roman" w:hAnsi="Times New Roman" w:cs="Times New Roman"/>
          <w:i/>
          <w:sz w:val="28"/>
          <w:szCs w:val="28"/>
        </w:rPr>
        <w:t xml:space="preserve">Предметные - </w:t>
      </w:r>
      <w:r w:rsidR="003D1D0A" w:rsidRPr="00092986">
        <w:rPr>
          <w:rFonts w:ascii="Times New Roman" w:hAnsi="Times New Roman" w:cs="Times New Roman"/>
          <w:sz w:val="28"/>
          <w:szCs w:val="28"/>
        </w:rPr>
        <w:t>в игровой форме закрепить знания по правилам безопасности дорожного движения, полученные ранее на занятиях;</w:t>
      </w:r>
    </w:p>
    <w:p w:rsidR="003D1D0A" w:rsidRPr="00586921" w:rsidRDefault="00586921" w:rsidP="0061544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921">
        <w:rPr>
          <w:rFonts w:ascii="Times New Roman" w:hAnsi="Times New Roman" w:cs="Times New Roman"/>
          <w:i/>
          <w:sz w:val="28"/>
          <w:szCs w:val="28"/>
        </w:rPr>
        <w:t xml:space="preserve">Метапредметные - </w:t>
      </w:r>
      <w:r w:rsidR="003D1D0A" w:rsidRPr="00586921">
        <w:rPr>
          <w:rFonts w:ascii="Times New Roman" w:hAnsi="Times New Roman" w:cs="Times New Roman"/>
          <w:sz w:val="28"/>
          <w:szCs w:val="28"/>
        </w:rPr>
        <w:t>формировать умение работать в команде:</w:t>
      </w:r>
    </w:p>
    <w:p w:rsidR="003D1D0A" w:rsidRPr="00FC0F96" w:rsidRDefault="003D1D0A" w:rsidP="00B705E3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</w:rPr>
        <w:t>- развивать смекалку, логическое мышление и коммуникативные качества;</w:t>
      </w:r>
    </w:p>
    <w:p w:rsidR="003D1D0A" w:rsidRDefault="0061544A" w:rsidP="0061544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1544A">
        <w:rPr>
          <w:rFonts w:ascii="Times New Roman" w:hAnsi="Times New Roman" w:cs="Times New Roman"/>
          <w:i/>
          <w:sz w:val="28"/>
          <w:szCs w:val="28"/>
        </w:rPr>
        <w:t xml:space="preserve">Личностные - </w:t>
      </w:r>
      <w:r w:rsidR="003D1D0A" w:rsidRPr="0061544A">
        <w:rPr>
          <w:rFonts w:ascii="Times New Roman" w:hAnsi="Times New Roman" w:cs="Times New Roman"/>
          <w:sz w:val="28"/>
          <w:szCs w:val="28"/>
        </w:rPr>
        <w:t>воспитывать любознательност</w:t>
      </w:r>
      <w:r>
        <w:rPr>
          <w:rFonts w:ascii="Times New Roman" w:hAnsi="Times New Roman" w:cs="Times New Roman"/>
          <w:sz w:val="28"/>
          <w:szCs w:val="28"/>
        </w:rPr>
        <w:t>ь, уметь отстаивать свое мнение;</w:t>
      </w:r>
    </w:p>
    <w:p w:rsidR="00B705E3" w:rsidRDefault="00B705E3" w:rsidP="00B705E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занятия </w:t>
      </w:r>
      <w:r w:rsidR="007916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6B9">
        <w:rPr>
          <w:rFonts w:ascii="Times New Roman" w:hAnsi="Times New Roman" w:cs="Times New Roman"/>
          <w:sz w:val="28"/>
          <w:szCs w:val="28"/>
        </w:rPr>
        <w:t>контроль знаний, умений, навыков;</w:t>
      </w:r>
    </w:p>
    <w:p w:rsidR="007916B9" w:rsidRDefault="007916B9" w:rsidP="00B508EC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CF198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B508EC">
        <w:rPr>
          <w:rFonts w:ascii="Times New Roman" w:hAnsi="Times New Roman" w:cs="Times New Roman"/>
          <w:sz w:val="28"/>
          <w:szCs w:val="28"/>
        </w:rPr>
        <w:t xml:space="preserve"> – викторина</w:t>
      </w:r>
      <w:r w:rsidR="00806F18">
        <w:rPr>
          <w:rFonts w:ascii="Times New Roman" w:hAnsi="Times New Roman" w:cs="Times New Roman"/>
          <w:sz w:val="28"/>
          <w:szCs w:val="28"/>
        </w:rPr>
        <w:t>;</w:t>
      </w:r>
    </w:p>
    <w:p w:rsidR="00806F18" w:rsidRPr="00B705E3" w:rsidRDefault="00806F18" w:rsidP="00B508EC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D1D0A" w:rsidRPr="00FC0F96" w:rsidRDefault="003D1D0A" w:rsidP="003D1D0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 w:rsidRPr="00FC0F96">
        <w:rPr>
          <w:rFonts w:ascii="Times New Roman" w:hAnsi="Times New Roman" w:cs="Times New Roman"/>
          <w:sz w:val="28"/>
          <w:szCs w:val="28"/>
        </w:rPr>
        <w:t xml:space="preserve"> обучающиеся 7-8 лет.</w:t>
      </w:r>
    </w:p>
    <w:p w:rsidR="003D1D0A" w:rsidRPr="00FC0F96" w:rsidRDefault="003D1D0A" w:rsidP="003D1D0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  <w:u w:val="single"/>
        </w:rPr>
        <w:t>Количество обучающихся в группе:</w:t>
      </w:r>
      <w:r w:rsidRPr="00FC0F96">
        <w:rPr>
          <w:rFonts w:ascii="Times New Roman" w:hAnsi="Times New Roman" w:cs="Times New Roman"/>
          <w:sz w:val="28"/>
          <w:szCs w:val="28"/>
        </w:rPr>
        <w:t xml:space="preserve"> 10-12 чел. (чётное количество).</w:t>
      </w:r>
    </w:p>
    <w:p w:rsidR="003D1D0A" w:rsidRPr="00FC0F96" w:rsidRDefault="003D1D0A" w:rsidP="003D1D0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  <w:u w:val="single"/>
        </w:rPr>
        <w:t>Продолжительность занятия</w:t>
      </w:r>
      <w:r w:rsidRPr="00FC0F96">
        <w:rPr>
          <w:rFonts w:ascii="Times New Roman" w:hAnsi="Times New Roman" w:cs="Times New Roman"/>
          <w:sz w:val="28"/>
          <w:szCs w:val="28"/>
        </w:rPr>
        <w:t>: 30 мин. (организационный момент не входит в длительность занятия).</w:t>
      </w:r>
    </w:p>
    <w:p w:rsidR="003D1D0A" w:rsidRPr="00FC0F96" w:rsidRDefault="003D1D0A" w:rsidP="003D1D0A">
      <w:pPr>
        <w:shd w:val="clear" w:color="auto" w:fill="FFFFFF"/>
        <w:spacing w:after="12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  <w:u w:val="single"/>
        </w:rPr>
        <w:t>Материалы и инструменты:</w:t>
      </w:r>
      <w:r w:rsidRPr="00FC0F96">
        <w:rPr>
          <w:rFonts w:ascii="Times New Roman" w:hAnsi="Times New Roman" w:cs="Times New Roman"/>
          <w:sz w:val="28"/>
          <w:szCs w:val="28"/>
        </w:rPr>
        <w:t xml:space="preserve"> подготовленные места команд (по 2 парты, составленные вместе), по 1 чистому листу формата А3 и по 1 простому карандашу на команду, светофор (в разрезе) для задания, пазл дорожного знака – 2 шт., карточки «Пропущенные буквы»</w:t>
      </w:r>
      <w:r w:rsidR="007F25D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C0F96">
        <w:rPr>
          <w:rFonts w:ascii="Times New Roman" w:hAnsi="Times New Roman" w:cs="Times New Roman"/>
          <w:sz w:val="28"/>
          <w:szCs w:val="28"/>
        </w:rPr>
        <w:t xml:space="preserve"> - 2 комплекта, ребусы д</w:t>
      </w:r>
      <w:r w:rsidR="007F25D5">
        <w:rPr>
          <w:rFonts w:ascii="Times New Roman" w:hAnsi="Times New Roman" w:cs="Times New Roman"/>
          <w:sz w:val="28"/>
          <w:szCs w:val="28"/>
        </w:rPr>
        <w:t>ля задания (Приложение 2</w:t>
      </w:r>
      <w:r w:rsidRPr="00FC0F96">
        <w:rPr>
          <w:rFonts w:ascii="Times New Roman" w:hAnsi="Times New Roman" w:cs="Times New Roman"/>
          <w:sz w:val="28"/>
          <w:szCs w:val="28"/>
        </w:rPr>
        <w:t>), мультимедиа проектор, видеоролик для физминутки.</w:t>
      </w:r>
    </w:p>
    <w:p w:rsidR="003D1D0A" w:rsidRPr="00FC0F96" w:rsidRDefault="003D1D0A" w:rsidP="003D1D0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  <w:u w:val="single"/>
        </w:rPr>
        <w:t>Подготовительная часть</w:t>
      </w:r>
    </w:p>
    <w:p w:rsidR="003D1D0A" w:rsidRDefault="003D1D0A" w:rsidP="003D1D0A">
      <w:pPr>
        <w:shd w:val="clear" w:color="auto" w:fill="FFFFFF"/>
        <w:spacing w:after="12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C0F96">
        <w:rPr>
          <w:rFonts w:ascii="Times New Roman" w:hAnsi="Times New Roman" w:cs="Times New Roman"/>
          <w:sz w:val="28"/>
          <w:szCs w:val="28"/>
        </w:rPr>
        <w:t>Деление группы на команды (метод «выбора лидера»). Проверка готовности команд - занимают свои места – 2 парты, составленные вмест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AF3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игрока в каждой команде, ответственного за написание ответов, определение названий команд (устно), представление названия капитаном. Баллы вносятся в таблицу (Приложение 3).</w:t>
      </w:r>
    </w:p>
    <w:p w:rsidR="003D1D0A" w:rsidRDefault="003D1D0A" w:rsidP="003D1D0A">
      <w:pPr>
        <w:shd w:val="clear" w:color="auto" w:fill="FFFFFF"/>
        <w:spacing w:after="120" w:line="240" w:lineRule="auto"/>
        <w:ind w:left="11"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D1D0A" w:rsidRPr="006936BB" w:rsidRDefault="003D1D0A" w:rsidP="003D1D0A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ind w:left="1066" w:hanging="357"/>
        <w:rPr>
          <w:rFonts w:ascii="Times" w:hAnsi="Times" w:cs="Times New Roman"/>
          <w:sz w:val="28"/>
          <w:szCs w:val="28"/>
          <w:u w:val="single"/>
        </w:rPr>
      </w:pPr>
      <w:r w:rsidRPr="006936BB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3D1D0A" w:rsidRDefault="003D1D0A" w:rsidP="003D1D0A">
      <w:pPr>
        <w:shd w:val="clear" w:color="auto" w:fill="FFFFFF"/>
        <w:spacing w:after="240" w:line="240" w:lineRule="auto"/>
        <w:ind w:left="11" w:firstLine="6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1E352C">
        <w:rPr>
          <w:rFonts w:ascii="Times New Roman" w:hAnsi="Times New Roman" w:cs="Times New Roman"/>
          <w:i/>
          <w:sz w:val="28"/>
          <w:szCs w:val="28"/>
        </w:rPr>
        <w:t>Ребята, мы с вами провели уже несколько занятий по темам дорожные ситуации, транспорт и светофоры. Сейчас для закрепления полученных знаний мы проведём занятие в форме командной игры по станциям. Но для победы вам необходимо научиться работать в команде. Для этого - ответы не выкрикивать и обсуждать вопросы негромко, потому что вы можете подсказать другой команде; ответ принимается только от капитана команды, по готовности отвечать – капитан поднимает руку. Всем понятно? Итак, начнём.</w:t>
      </w:r>
    </w:p>
    <w:p w:rsidR="003D1D0A" w:rsidRPr="00736049" w:rsidRDefault="00E95F73" w:rsidP="003D1D0A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Задания-станции</w:t>
      </w:r>
    </w:p>
    <w:p w:rsidR="003D1D0A" w:rsidRPr="00FB4E30" w:rsidRDefault="003D1D0A" w:rsidP="003D1D0A">
      <w:pPr>
        <w:shd w:val="clear" w:color="auto" w:fill="FFFFFF"/>
        <w:tabs>
          <w:tab w:val="left" w:pos="8976"/>
        </w:tabs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B4E3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Первая станция - </w:t>
      </w:r>
      <w:r w:rsidRPr="00FB4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«Правильные </w:t>
      </w:r>
      <w:r w:rsidRPr="00FB4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загадки».</w:t>
      </w:r>
    </w:p>
    <w:p w:rsidR="003D1D0A" w:rsidRPr="00DB7C31" w:rsidRDefault="003D1D0A" w:rsidP="003D1D0A">
      <w:pPr>
        <w:shd w:val="clear" w:color="auto" w:fill="FFFFFF"/>
        <w:tabs>
          <w:tab w:val="left" w:pos="8976"/>
        </w:tabs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D1D0A" w:rsidRPr="00DB7C31" w:rsidSect="002C0134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DB7C31">
        <w:rPr>
          <w:rFonts w:ascii="Times New Roman" w:hAnsi="Times New Roman" w:cs="Times New Roman"/>
          <w:sz w:val="28"/>
          <w:szCs w:val="28"/>
        </w:rPr>
        <w:t>За каждую правильно отгаданную загадку - один балл.</w:t>
      </w:r>
      <w:r>
        <w:rPr>
          <w:rFonts w:ascii="Times New Roman" w:hAnsi="Times New Roman" w:cs="Times New Roman"/>
          <w:sz w:val="28"/>
          <w:szCs w:val="28"/>
        </w:rPr>
        <w:t xml:space="preserve"> На обсуждение одной загадки даётся 0,5 мин.</w:t>
      </w:r>
    </w:p>
    <w:p w:rsidR="003D1D0A" w:rsidRPr="000C35B1" w:rsidRDefault="003D1D0A" w:rsidP="003D1D0A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вблизи покажет,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напомнит, что 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пути…(Дорожный знак);</w:t>
      </w:r>
    </w:p>
    <w:p w:rsidR="003D1D0A" w:rsidRPr="000C35B1" w:rsidRDefault="003D1D0A" w:rsidP="003D1D0A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“зебра” на дороге?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стоят, разинув рот.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когда мигнет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это…(Переход);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1D0A" w:rsidRDefault="003D1D0A" w:rsidP="003D1D0A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                       в длинном сапоге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Чучело трехглазое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ноге.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машины движутся,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сошлись пути,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юдям дорогу перейти. (Светофор);</w:t>
      </w:r>
    </w:p>
    <w:p w:rsidR="003D1D0A" w:rsidRPr="000C35B1" w:rsidRDefault="003D1D0A" w:rsidP="003D1D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рельсах тут как тут, </w:t>
      </w: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умчит он в пять минут. </w:t>
      </w:r>
    </w:p>
    <w:p w:rsidR="003D1D0A" w:rsidRDefault="003D1D0A" w:rsidP="003D1D0A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садись 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зевай,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Отправляется…(Трамвай);</w:t>
      </w:r>
    </w:p>
    <w:p w:rsidR="003D1D0A" w:rsidRPr="000B6D1D" w:rsidRDefault="003D1D0A" w:rsidP="003D1D0A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0B6D1D">
        <w:rPr>
          <w:rFonts w:ascii="Times" w:hAnsi="Times"/>
          <w:color w:val="000000"/>
          <w:sz w:val="28"/>
          <w:szCs w:val="28"/>
        </w:rPr>
        <w:t>Два брата убегают, а два догоняют? Что это? (Колёса.);</w:t>
      </w:r>
      <w:r w:rsidRPr="000B6D1D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br/>
      </w:r>
    </w:p>
    <w:p w:rsidR="003D1D0A" w:rsidRPr="001261C5" w:rsidRDefault="003D1D0A" w:rsidP="003D1D0A">
      <w:pPr>
        <w:numPr>
          <w:ilvl w:val="0"/>
          <w:numId w:val="2"/>
        </w:numPr>
        <w:shd w:val="clear" w:color="auto" w:fill="FFFFFF"/>
        <w:spacing w:after="120" w:line="240" w:lineRule="auto"/>
        <w:ind w:left="709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 </w:t>
      </w:r>
      <w:r w:rsidRPr="0012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бегать далеко. Возит грузы и людей, </w:t>
      </w:r>
      <w:r w:rsidRPr="0012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знаком, конечно, с ней. </w:t>
      </w:r>
      <w:r w:rsidRPr="0012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Обувь носит из резины, называется…(Машина);</w:t>
      </w:r>
    </w:p>
    <w:p w:rsidR="003D1D0A" w:rsidRPr="008C054E" w:rsidRDefault="003D1D0A" w:rsidP="003D1D0A">
      <w:pPr>
        <w:numPr>
          <w:ilvl w:val="0"/>
          <w:numId w:val="2"/>
        </w:numPr>
        <w:shd w:val="clear" w:color="auto" w:fill="FFFFFF"/>
        <w:spacing w:after="120" w:line="240" w:lineRule="auto"/>
        <w:ind w:left="709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 городу иду,</w:t>
      </w:r>
      <w:r w:rsidRPr="008C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 беду не попаду.</w:t>
      </w:r>
      <w:r w:rsidRPr="008C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Потому что твёрдо знаю - </w:t>
      </w:r>
      <w:r w:rsidRPr="008C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Правила я выполняю. </w:t>
      </w:r>
      <w:r w:rsidRPr="008C054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8C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Пешеход);</w:t>
      </w:r>
    </w:p>
    <w:p w:rsidR="003D1D0A" w:rsidRPr="008C054E" w:rsidRDefault="003D1D0A" w:rsidP="003D1D0A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188" w:lineRule="atLeast"/>
        <w:ind w:left="709" w:hanging="284"/>
        <w:rPr>
          <w:color w:val="000000"/>
          <w:sz w:val="28"/>
          <w:szCs w:val="28"/>
        </w:rPr>
      </w:pPr>
      <w:r w:rsidRPr="008C054E">
        <w:rPr>
          <w:color w:val="000000"/>
          <w:sz w:val="28"/>
          <w:szCs w:val="28"/>
        </w:rPr>
        <w:t>Тянется нитка, среди полей петляя. Лесом, перелесками без конца и края. Ни ее порвать, ни в клубок смотать. (Дорога);</w:t>
      </w:r>
    </w:p>
    <w:p w:rsidR="003D1D0A" w:rsidRPr="000C35B1" w:rsidRDefault="003D1D0A" w:rsidP="003D1D0A">
      <w:pPr>
        <w:pStyle w:val="a4"/>
        <w:shd w:val="clear" w:color="auto" w:fill="FFFFFF"/>
        <w:spacing w:before="0" w:beforeAutospacing="0" w:after="0" w:afterAutospacing="0" w:line="188" w:lineRule="atLeast"/>
        <w:ind w:left="709" w:hanging="283"/>
        <w:rPr>
          <w:color w:val="000000"/>
          <w:sz w:val="28"/>
          <w:szCs w:val="28"/>
          <w:shd w:val="clear" w:color="auto" w:fill="FFFFFF"/>
        </w:rPr>
      </w:pPr>
      <w:r w:rsidRPr="000C35B1">
        <w:rPr>
          <w:color w:val="000000"/>
          <w:sz w:val="28"/>
          <w:szCs w:val="28"/>
          <w:shd w:val="clear" w:color="auto" w:fill="FFFFFF"/>
        </w:rPr>
        <w:t>9. Две дороги долго шли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C35B1">
        <w:rPr>
          <w:color w:val="000000"/>
          <w:sz w:val="28"/>
          <w:szCs w:val="28"/>
          <w:shd w:val="clear" w:color="auto" w:fill="FFFFFF"/>
        </w:rPr>
        <w:br/>
        <w:t>И друг к дружке подошли.</w:t>
      </w:r>
    </w:p>
    <w:p w:rsidR="003D1D0A" w:rsidRDefault="003D1D0A" w:rsidP="003D1D0A">
      <w:pPr>
        <w:pStyle w:val="a4"/>
        <w:shd w:val="clear" w:color="auto" w:fill="FFFFFF"/>
        <w:spacing w:before="0" w:beforeAutospacing="0" w:after="0" w:afterAutospacing="0" w:line="188" w:lineRule="atLeast"/>
        <w:ind w:left="709"/>
        <w:rPr>
          <w:color w:val="000000"/>
          <w:sz w:val="28"/>
          <w:szCs w:val="28"/>
          <w:shd w:val="clear" w:color="auto" w:fill="FFFFFF"/>
        </w:rPr>
      </w:pPr>
      <w:r w:rsidRPr="000C35B1">
        <w:rPr>
          <w:color w:val="000000"/>
          <w:sz w:val="28"/>
          <w:szCs w:val="28"/>
          <w:shd w:val="clear" w:color="auto" w:fill="FFFFFF"/>
        </w:rPr>
        <w:t>Ссориться не стали,</w:t>
      </w:r>
      <w:r w:rsidRPr="000C35B1">
        <w:rPr>
          <w:color w:val="000000"/>
          <w:sz w:val="28"/>
          <w:szCs w:val="28"/>
          <w:shd w:val="clear" w:color="auto" w:fill="FFFFFF"/>
        </w:rPr>
        <w:br/>
        <w:t>Пересеклись и дальше побежали.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5B1">
        <w:rPr>
          <w:color w:val="000000"/>
          <w:sz w:val="28"/>
          <w:szCs w:val="28"/>
          <w:shd w:val="clear" w:color="auto" w:fill="FFFFFF"/>
        </w:rPr>
        <w:t xml:space="preserve">Что это за </w:t>
      </w:r>
      <w:r>
        <w:rPr>
          <w:color w:val="000000"/>
          <w:sz w:val="28"/>
          <w:szCs w:val="28"/>
          <w:shd w:val="clear" w:color="auto" w:fill="FFFFFF"/>
        </w:rPr>
        <w:t xml:space="preserve">место? </w:t>
      </w:r>
      <w:r w:rsidRPr="000C35B1">
        <w:rPr>
          <w:color w:val="000000"/>
          <w:sz w:val="28"/>
          <w:szCs w:val="28"/>
          <w:shd w:val="clear" w:color="auto" w:fill="FFFFFF"/>
        </w:rPr>
        <w:t>Всем нам интересно. (Перекрёсток)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74F0" w:rsidRDefault="00B574F0" w:rsidP="003D1D0A">
      <w:pPr>
        <w:pStyle w:val="a4"/>
        <w:shd w:val="clear" w:color="auto" w:fill="FFFFFF"/>
        <w:spacing w:before="0" w:beforeAutospacing="0" w:after="0" w:afterAutospacing="0" w:line="188" w:lineRule="atLeast"/>
        <w:ind w:left="709"/>
        <w:rPr>
          <w:color w:val="000000"/>
          <w:sz w:val="28"/>
          <w:szCs w:val="28"/>
          <w:shd w:val="clear" w:color="auto" w:fill="FFFFFF"/>
        </w:rPr>
      </w:pPr>
    </w:p>
    <w:p w:rsidR="008D7EB4" w:rsidRDefault="008D7EB4" w:rsidP="003D1D0A">
      <w:pPr>
        <w:pStyle w:val="a4"/>
        <w:shd w:val="clear" w:color="auto" w:fill="FFFFFF"/>
        <w:spacing w:before="0" w:beforeAutospacing="0" w:after="0" w:afterAutospacing="0" w:line="188" w:lineRule="atLeast"/>
        <w:ind w:left="709"/>
        <w:rPr>
          <w:color w:val="000000"/>
          <w:sz w:val="28"/>
          <w:szCs w:val="28"/>
          <w:shd w:val="clear" w:color="auto" w:fill="FFFFFF"/>
        </w:rPr>
        <w:sectPr w:rsidR="008D7EB4" w:rsidSect="00E317AF">
          <w:type w:val="continuous"/>
          <w:pgSz w:w="11906" w:h="16838"/>
          <w:pgMar w:top="1134" w:right="850" w:bottom="1134" w:left="1276" w:header="708" w:footer="708" w:gutter="0"/>
          <w:cols w:num="2" w:space="994"/>
          <w:docGrid w:linePitch="360"/>
        </w:sectPr>
      </w:pPr>
    </w:p>
    <w:p w:rsidR="00B574F0" w:rsidRDefault="00B574F0" w:rsidP="003D1D0A">
      <w:pPr>
        <w:pStyle w:val="a4"/>
        <w:shd w:val="clear" w:color="auto" w:fill="FFFFFF"/>
        <w:spacing w:before="0" w:beforeAutospacing="0" w:after="0" w:afterAutospacing="0" w:line="188" w:lineRule="atLeast"/>
        <w:ind w:left="709"/>
        <w:rPr>
          <w:color w:val="000000"/>
          <w:sz w:val="28"/>
          <w:szCs w:val="28"/>
          <w:shd w:val="clear" w:color="auto" w:fill="FFFFFF"/>
        </w:rPr>
      </w:pPr>
    </w:p>
    <w:p w:rsidR="00B574F0" w:rsidRPr="000C35B1" w:rsidRDefault="00B574F0" w:rsidP="003D1D0A">
      <w:pPr>
        <w:pStyle w:val="a4"/>
        <w:shd w:val="clear" w:color="auto" w:fill="FFFFFF"/>
        <w:spacing w:before="0" w:beforeAutospacing="0" w:after="0" w:afterAutospacing="0" w:line="188" w:lineRule="atLeast"/>
        <w:ind w:left="709"/>
        <w:rPr>
          <w:color w:val="000000"/>
          <w:sz w:val="28"/>
          <w:szCs w:val="28"/>
          <w:shd w:val="clear" w:color="auto" w:fill="FFFFFF"/>
        </w:rPr>
        <w:sectPr w:rsidR="00B574F0" w:rsidRPr="000C35B1" w:rsidSect="008D7EB4">
          <w:type w:val="continuous"/>
          <w:pgSz w:w="11906" w:h="16838"/>
          <w:pgMar w:top="1134" w:right="850" w:bottom="1134" w:left="1276" w:header="708" w:footer="708" w:gutter="0"/>
          <w:cols w:space="994"/>
          <w:docGrid w:linePitch="360"/>
        </w:sectPr>
      </w:pPr>
    </w:p>
    <w:p w:rsidR="008D7EB4" w:rsidRPr="00280360" w:rsidRDefault="003D1D0A" w:rsidP="008D7EB4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5B1">
        <w:rPr>
          <w:color w:val="000000"/>
          <w:sz w:val="28"/>
          <w:szCs w:val="28"/>
          <w:shd w:val="clear" w:color="auto" w:fill="FFFFFF"/>
        </w:rPr>
        <w:t xml:space="preserve">   </w:t>
      </w:r>
      <w:r w:rsidR="008D7EB4" w:rsidRPr="00280360">
        <w:rPr>
          <w:rFonts w:ascii="Times New Roman" w:hAnsi="Times New Roman" w:cs="Times New Roman"/>
          <w:sz w:val="28"/>
          <w:szCs w:val="28"/>
          <w:u w:val="single"/>
        </w:rPr>
        <w:t xml:space="preserve">Вторая станция - «Светофор». </w:t>
      </w:r>
    </w:p>
    <w:p w:rsidR="008D7EB4" w:rsidRDefault="008D7EB4" w:rsidP="008D7EB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бумажных кружков</w:t>
      </w:r>
      <w:r w:rsidRPr="000C6469">
        <w:rPr>
          <w:rFonts w:ascii="Times New Roman" w:hAnsi="Times New Roman" w:cs="Times New Roman"/>
          <w:sz w:val="28"/>
          <w:szCs w:val="28"/>
        </w:rPr>
        <w:t xml:space="preserve"> красного, желтого, зеленого цветов составляют светофор.</w:t>
      </w:r>
      <w:r>
        <w:rPr>
          <w:rFonts w:ascii="Times New Roman" w:hAnsi="Times New Roman" w:cs="Times New Roman"/>
          <w:sz w:val="28"/>
          <w:szCs w:val="28"/>
        </w:rPr>
        <w:t xml:space="preserve"> За правильно собранный светофор – 0,5 балла. Затем отвечают на вопрос: «Почему верхний сигнал светофора красного цвета, средний желтого, а нижний зелёного?». За правильный ответ – 1 балл. (Потому что красный цвет – самый заметный по дальности видимости, у жёлтого меньше дальность, а у зелёного – самая маленькая видимость; допускается ответ своими словами)</w:t>
      </w:r>
    </w:p>
    <w:p w:rsidR="008D7EB4" w:rsidRDefault="008D7EB4" w:rsidP="008D7EB4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Физминутка (Музыкально-танцевальная разминка</w:t>
      </w:r>
      <w:r w:rsidRPr="0057578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D7EB4" w:rsidRPr="00280360" w:rsidRDefault="008D7EB4" w:rsidP="008D7EB4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0360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Третья станция - «Пазлы».</w:t>
      </w:r>
    </w:p>
    <w:p w:rsidR="00036DCE" w:rsidRDefault="008D7EB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C6469">
        <w:rPr>
          <w:rFonts w:ascii="Times New Roman" w:hAnsi="Times New Roman" w:cs="Times New Roman"/>
          <w:color w:val="000000"/>
          <w:sz w:val="28"/>
          <w:szCs w:val="28"/>
        </w:rPr>
        <w:t>Каждая команда собирает 1 пазл «Дорожный знак»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C6469">
        <w:rPr>
          <w:rFonts w:ascii="Times New Roman" w:hAnsi="Times New Roman" w:cs="Times New Roman"/>
          <w:spacing w:val="-2"/>
          <w:sz w:val="28"/>
          <w:szCs w:val="28"/>
        </w:rPr>
        <w:t xml:space="preserve">1 балл за собранный знак; самостоятельность и </w:t>
      </w:r>
      <w:r>
        <w:rPr>
          <w:rFonts w:ascii="Times New Roman" w:hAnsi="Times New Roman" w:cs="Times New Roman"/>
          <w:spacing w:val="-2"/>
          <w:sz w:val="28"/>
          <w:szCs w:val="28"/>
        </w:rPr>
        <w:t>скорость (команда, первая собравшая пазл правильно) + 0,5</w:t>
      </w:r>
      <w:r w:rsidRPr="000C6469">
        <w:rPr>
          <w:rFonts w:ascii="Times New Roman" w:hAnsi="Times New Roman" w:cs="Times New Roman"/>
          <w:spacing w:val="-2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C646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36D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36DCE" w:rsidRPr="00FB3D2D" w:rsidRDefault="00036DCE" w:rsidP="00FB4E30">
      <w:pPr>
        <w:shd w:val="clear" w:color="auto" w:fill="FFFFFF"/>
        <w:tabs>
          <w:tab w:val="left" w:pos="4834"/>
        </w:tabs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FB3D2D">
        <w:rPr>
          <w:rFonts w:ascii="Times New Roman" w:hAnsi="Times New Roman" w:cs="Times New Roman"/>
          <w:bCs/>
          <w:sz w:val="28"/>
          <w:szCs w:val="28"/>
          <w:u w:val="single"/>
        </w:rPr>
        <w:t>Четвёртая станция - «Пропущенные буквы»</w:t>
      </w:r>
      <w:r w:rsidRPr="00FB3D2D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</w:p>
    <w:p w:rsidR="00036DCE" w:rsidRPr="000C6469" w:rsidRDefault="00036DCE" w:rsidP="00036DCE">
      <w:pPr>
        <w:shd w:val="clear" w:color="auto" w:fill="FFFFFF"/>
        <w:tabs>
          <w:tab w:val="left" w:pos="48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69">
        <w:rPr>
          <w:rFonts w:ascii="Times New Roman" w:hAnsi="Times New Roman" w:cs="Times New Roman"/>
          <w:spacing w:val="-1"/>
          <w:sz w:val="28"/>
          <w:szCs w:val="28"/>
        </w:rPr>
        <w:t>За каждое правильно угаданное слово выставляется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469">
        <w:rPr>
          <w:rFonts w:ascii="Times New Roman" w:hAnsi="Times New Roman" w:cs="Times New Roman"/>
          <w:sz w:val="28"/>
          <w:szCs w:val="28"/>
        </w:rPr>
        <w:t>Предлагаются карточки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C6469">
        <w:rPr>
          <w:rFonts w:ascii="Times New Roman" w:hAnsi="Times New Roman" w:cs="Times New Roman"/>
          <w:sz w:val="28"/>
          <w:szCs w:val="28"/>
        </w:rPr>
        <w:t xml:space="preserve">. Слово написано с пропущенной буквой. Необходимо угадать, какое слово зашифровано. Учитывается правильность постановки букв. </w:t>
      </w:r>
    </w:p>
    <w:p w:rsidR="00036DCE" w:rsidRDefault="00036DCE" w:rsidP="00036DCE">
      <w:pPr>
        <w:shd w:val="clear" w:color="auto" w:fill="FFFFFF"/>
        <w:spacing w:after="0" w:line="240" w:lineRule="auto"/>
        <w:ind w:left="29" w:firstLine="6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Пятая</w:t>
      </w:r>
      <w:r w:rsidRPr="0039680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станция 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Pr="0039680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«Переулок ребусов»</w:t>
      </w:r>
      <w:r w:rsidRPr="0039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36DCE" w:rsidRDefault="00036DCE" w:rsidP="00036DCE">
      <w:pPr>
        <w:shd w:val="clear" w:color="auto" w:fill="FFFFFF"/>
        <w:spacing w:after="120" w:line="240" w:lineRule="auto"/>
        <w:ind w:left="6" w:firstLine="70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1 баллу за каждый отгаданный ребус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 экране включается картинка «Ребусы» (Приложение 2)</w:t>
      </w:r>
    </w:p>
    <w:p w:rsidR="00036DCE" w:rsidRPr="00740B73" w:rsidRDefault="00036DCE" w:rsidP="00036DCE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740B7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Подведение итогов</w:t>
      </w:r>
    </w:p>
    <w:p w:rsidR="00036DCE" w:rsidRPr="005C4328" w:rsidRDefault="00036DCE" w:rsidP="00036DCE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Педагог: </w:t>
      </w:r>
      <w:r w:rsidRPr="005C432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«Вот и подошла к концу наша викторина. Сейчас будут посчитаны баллы и объявлена команда-победитель.» </w:t>
      </w:r>
    </w:p>
    <w:p w:rsidR="00036DCE" w:rsidRDefault="00036DCE" w:rsidP="00036DCE">
      <w:pPr>
        <w:shd w:val="clear" w:color="auto" w:fill="FFFFFF"/>
        <w:spacing w:after="0" w:line="240" w:lineRule="auto"/>
        <w:ind w:left="6" w:firstLine="70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Проходит подведение итогов.</w:t>
      </w:r>
    </w:p>
    <w:p w:rsidR="00036DCE" w:rsidRDefault="00036DCE" w:rsidP="00036DCE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Педагог: </w:t>
      </w:r>
      <w:r w:rsidRPr="005C432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«Капитанов команд, попрошу подойти к столу для объявления победителей. В знак уважения пожмите друг другу руки.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Внимание! </w:t>
      </w:r>
      <w:r w:rsidRPr="005C432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Победителем в нашей викторине стала команда «…….» Поздравляем!»</w:t>
      </w:r>
    </w:p>
    <w:p w:rsidR="00036DCE" w:rsidRDefault="00036DCE" w:rsidP="00036DCE">
      <w:pPr>
        <w:shd w:val="clear" w:color="auto" w:fill="FFFFFF"/>
        <w:spacing w:after="480" w:line="240" w:lineRule="auto"/>
        <w:ind w:left="6" w:firstLine="70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Команде-победительнице вручаются небольшие призы; за 2 командное место – утешительные призы (например, конфеты). </w:t>
      </w:r>
    </w:p>
    <w:p w:rsidR="00372A04" w:rsidRPr="00372A04" w:rsidRDefault="00372A04" w:rsidP="00372A04">
      <w:pPr>
        <w:shd w:val="clear" w:color="auto" w:fill="FFFFFF"/>
        <w:spacing w:after="120" w:line="240" w:lineRule="auto"/>
        <w:ind w:left="6"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04">
        <w:rPr>
          <w:rFonts w:ascii="Times New Roman" w:hAnsi="Times New Roman" w:cs="Times New Roman"/>
          <w:b/>
          <w:sz w:val="28"/>
          <w:szCs w:val="28"/>
        </w:rPr>
        <w:t>Рекомендации к проведению занятия</w:t>
      </w:r>
    </w:p>
    <w:p w:rsidR="002A6DEE" w:rsidRDefault="00B27B21" w:rsidP="002A6DE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A6DEE">
        <w:rPr>
          <w:sz w:val="28"/>
          <w:szCs w:val="28"/>
        </w:rPr>
        <w:t>. Система работы педагога:</w:t>
      </w:r>
    </w:p>
    <w:p w:rsidR="002A6DEE" w:rsidRDefault="002A6DEE" w:rsidP="002A6DE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педагог должен ставить детям четкие задачи; уделять особое внимание организационным моментам, т.к. обучающиеся могут что-то не услышать или не понять; поддерживать дисциплину ввиду групповой работы обучающихся и эмоциональности детей при соре</w:t>
      </w:r>
      <w:bookmarkStart w:id="0" w:name="_GoBack"/>
      <w:bookmarkEnd w:id="0"/>
      <w:r>
        <w:rPr>
          <w:sz w:val="28"/>
          <w:szCs w:val="28"/>
        </w:rPr>
        <w:t xml:space="preserve">вновании между собой; разъяснять спорные моменты для команд; педагог должен стимулировать работу игроков, но при этом не подсказывать и ни в коем случае не отдавать предпочтение той или иной команде; педагог должен вести занятие от начала и до конца, создавая положительный микроклимат в коллективе своим примером, эмоциями и высказываниями. </w:t>
      </w:r>
    </w:p>
    <w:p w:rsidR="002A6DEE" w:rsidRDefault="00B27B21" w:rsidP="002A6DE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A6DEE">
        <w:rPr>
          <w:sz w:val="28"/>
          <w:szCs w:val="28"/>
        </w:rPr>
        <w:t xml:space="preserve">. Система работы обучающихся: </w:t>
      </w:r>
    </w:p>
    <w:p w:rsidR="002A6DEE" w:rsidRDefault="002A6DEE" w:rsidP="002A6DE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активность обучающихся зависит от эмоционального настроя каждого и задача педагога отслеживать настроение команды, подбадривать неактивных детей, пресекать негативное проявление эмоций к ним в команде, поощрять полезные в конкурсе умения у детей; </w:t>
      </w:r>
    </w:p>
    <w:p w:rsidR="002A6DEE" w:rsidRDefault="002A6DEE" w:rsidP="002A6DE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 w:rsidRPr="004C7FC7">
        <w:rPr>
          <w:sz w:val="28"/>
          <w:szCs w:val="28"/>
        </w:rPr>
        <w:t>отношение участников к педагогу должно быть положительное</w:t>
      </w:r>
      <w:r>
        <w:rPr>
          <w:sz w:val="28"/>
          <w:szCs w:val="28"/>
        </w:rPr>
        <w:t xml:space="preserve"> -</w:t>
      </w:r>
      <w:r w:rsidRPr="004C7FC7">
        <w:rPr>
          <w:sz w:val="28"/>
          <w:szCs w:val="28"/>
        </w:rPr>
        <w:t xml:space="preserve"> без этого условия занятие не достигнет поставленных результатов; уровень усвоения знаний и умений обучающихся может быть разным, так как задания викторины не сложные и работа в команде предполагает, что хотя бы один из участников знает правильный ответ;</w:t>
      </w:r>
      <w:r w:rsidRPr="0076379F">
        <w:rPr>
          <w:sz w:val="28"/>
          <w:szCs w:val="28"/>
        </w:rPr>
        <w:t xml:space="preserve"> от участников </w:t>
      </w:r>
      <w:r>
        <w:rPr>
          <w:sz w:val="28"/>
          <w:szCs w:val="28"/>
        </w:rPr>
        <w:t xml:space="preserve">требуется </w:t>
      </w:r>
      <w:r w:rsidRPr="0076379F">
        <w:rPr>
          <w:sz w:val="28"/>
          <w:szCs w:val="28"/>
        </w:rPr>
        <w:t>необходимый минимум знаний.</w:t>
      </w:r>
      <w:r>
        <w:rPr>
          <w:sz w:val="28"/>
          <w:szCs w:val="28"/>
        </w:rPr>
        <w:t xml:space="preserve"> </w:t>
      </w:r>
    </w:p>
    <w:p w:rsidR="002A6DEE" w:rsidRDefault="00B27B21" w:rsidP="002A6DE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A6DEE">
        <w:rPr>
          <w:sz w:val="28"/>
          <w:szCs w:val="28"/>
        </w:rPr>
        <w:t>. Общие результаты учебного занятия:</w:t>
      </w:r>
    </w:p>
    <w:p w:rsidR="00377BF0" w:rsidRDefault="00401EE6" w:rsidP="002A6DE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2A6DEE">
        <w:rPr>
          <w:sz w:val="28"/>
          <w:szCs w:val="28"/>
        </w:rPr>
        <w:t xml:space="preserve"> полной версии занятия, рассчитанной на 1</w:t>
      </w:r>
      <w:r>
        <w:rPr>
          <w:sz w:val="28"/>
          <w:szCs w:val="28"/>
        </w:rPr>
        <w:t>,5</w:t>
      </w:r>
      <w:r w:rsidR="002A6DE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2A6DEE">
        <w:rPr>
          <w:sz w:val="28"/>
          <w:szCs w:val="28"/>
        </w:rPr>
        <w:t xml:space="preserve">, обучающиеся могут нарисовать баннер команды и название на листе А3, придумать и написать девиз, творчески представить свою команду; также в занятие возможно включить подвижный конкурс, например, небольшую эстафету по ПДД; после занятия в свободное время ребята из рабочего листа А3 могут оформить небольшой плакат с рисунками и аппликациями. </w:t>
      </w:r>
    </w:p>
    <w:p w:rsidR="00377BF0" w:rsidRDefault="00377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77BF0" w:rsidRDefault="00377BF0" w:rsidP="00377BF0">
      <w:pPr>
        <w:pStyle w:val="1"/>
        <w:spacing w:before="60" w:after="240" w:line="240" w:lineRule="auto"/>
        <w:ind w:firstLine="425"/>
        <w:jc w:val="center"/>
        <w:rPr>
          <w:sz w:val="28"/>
          <w:szCs w:val="28"/>
        </w:rPr>
      </w:pPr>
      <w:r w:rsidRPr="00C56A35">
        <w:rPr>
          <w:sz w:val="28"/>
          <w:szCs w:val="28"/>
        </w:rPr>
        <w:t>Список использованных источников:</w:t>
      </w:r>
    </w:p>
    <w:p w:rsidR="00377BF0" w:rsidRPr="003C2200" w:rsidRDefault="00377BF0" w:rsidP="00377BF0">
      <w:pPr>
        <w:pStyle w:val="1"/>
        <w:numPr>
          <w:ilvl w:val="0"/>
          <w:numId w:val="6"/>
        </w:numPr>
        <w:spacing w:before="60" w:line="240" w:lineRule="auto"/>
        <w:ind w:left="782" w:hanging="357"/>
        <w:rPr>
          <w:sz w:val="28"/>
          <w:szCs w:val="28"/>
        </w:rPr>
      </w:pPr>
      <w:r>
        <w:rPr>
          <w:sz w:val="28"/>
          <w:szCs w:val="28"/>
        </w:rPr>
        <w:t xml:space="preserve">Фролова А. А. Квест-игра по правилам дорожного движения для младших школьников. </w:t>
      </w:r>
      <w:r w:rsidRPr="003C2200">
        <w:rPr>
          <w:sz w:val="28"/>
          <w:szCs w:val="28"/>
        </w:rPr>
        <w:t>[</w:t>
      </w:r>
      <w:r w:rsidRPr="00D8331A">
        <w:rPr>
          <w:iCs/>
          <w:sz w:val="28"/>
          <w:szCs w:val="28"/>
        </w:rPr>
        <w:t>Электронный ресурс] /</w:t>
      </w:r>
      <w:r w:rsidRPr="003C220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А. А. Фролова - </w:t>
      </w:r>
      <w:hyperlink r:id="rId8" w:history="1">
        <w:r w:rsidRPr="00B70FAD">
          <w:rPr>
            <w:rStyle w:val="a8"/>
            <w:iCs/>
            <w:sz w:val="28"/>
            <w:szCs w:val="28"/>
          </w:rPr>
          <w:t>https://infourok.ru/konspekt-uroka-kvest-igra-znatoki-pdd-4147863.html</w:t>
        </w:r>
      </w:hyperlink>
    </w:p>
    <w:p w:rsidR="00377BF0" w:rsidRPr="002C5459" w:rsidRDefault="00377BF0" w:rsidP="00377BF0">
      <w:pPr>
        <w:pStyle w:val="1"/>
        <w:numPr>
          <w:ilvl w:val="0"/>
          <w:numId w:val="6"/>
        </w:numPr>
        <w:spacing w:before="60" w:line="240" w:lineRule="auto"/>
        <w:ind w:left="782" w:hanging="357"/>
        <w:rPr>
          <w:sz w:val="28"/>
          <w:szCs w:val="28"/>
        </w:rPr>
      </w:pPr>
      <w:r>
        <w:rPr>
          <w:iCs/>
          <w:sz w:val="28"/>
          <w:szCs w:val="28"/>
        </w:rPr>
        <w:t xml:space="preserve">Коткина Н. А. Использование социо-игровой технологии в работе с детьми дошкольного возраста. Приёмы деления группы на команды. </w:t>
      </w:r>
      <w:r w:rsidRPr="003C2200">
        <w:rPr>
          <w:sz w:val="28"/>
          <w:szCs w:val="28"/>
        </w:rPr>
        <w:t>[</w:t>
      </w:r>
      <w:r w:rsidRPr="00D8331A">
        <w:rPr>
          <w:iCs/>
          <w:sz w:val="28"/>
          <w:szCs w:val="28"/>
        </w:rPr>
        <w:t>Электронный ресурс] /</w:t>
      </w:r>
      <w:r>
        <w:rPr>
          <w:iCs/>
          <w:sz w:val="28"/>
          <w:szCs w:val="28"/>
        </w:rPr>
        <w:t xml:space="preserve"> Н. А. Коткина - </w:t>
      </w:r>
      <w:hyperlink r:id="rId9" w:history="1">
        <w:r w:rsidRPr="00B70FAD">
          <w:rPr>
            <w:rStyle w:val="a8"/>
            <w:iCs/>
            <w:sz w:val="28"/>
            <w:szCs w:val="28"/>
          </w:rPr>
          <w:t>https://www.maam.ru/detskijsad/ispolzovanie-socio-igrovoi-tehnologi-v-rabote-s-detmi-doshkolnogo-vozrasta-priyomy-delenija-grupy-na-komandy.html</w:t>
        </w:r>
      </w:hyperlink>
    </w:p>
    <w:p w:rsidR="00377BF0" w:rsidRDefault="00377BF0" w:rsidP="00377BF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23C5F">
        <w:rPr>
          <w:rFonts w:ascii="Times New Roman" w:eastAsia="Times New Roman" w:hAnsi="Times New Roman" w:cs="Times New Roman"/>
          <w:bCs/>
          <w:color w:val="030303"/>
          <w:kern w:val="36"/>
          <w:sz w:val="28"/>
          <w:szCs w:val="28"/>
          <w:lang w:eastAsia="ru-RU"/>
        </w:rPr>
        <w:t xml:space="preserve">Чударики - Самолет (детская зарядка, физминутка) - Детские песни. </w:t>
      </w:r>
      <w:r w:rsidRPr="00023C5F">
        <w:rPr>
          <w:rFonts w:ascii="Times New Roman" w:hAnsi="Times New Roman" w:cs="Times New Roman"/>
          <w:sz w:val="28"/>
          <w:szCs w:val="28"/>
        </w:rPr>
        <w:t>[</w:t>
      </w:r>
      <w:r w:rsidRPr="00023C5F">
        <w:rPr>
          <w:rFonts w:ascii="Times New Roman" w:hAnsi="Times New Roman" w:cs="Times New Roman"/>
          <w:iCs/>
          <w:sz w:val="28"/>
          <w:szCs w:val="28"/>
        </w:rPr>
        <w:t>Электронный ресурс] /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0" w:history="1">
        <w:r w:rsidRPr="00F238FF">
          <w:rPr>
            <w:rStyle w:val="a8"/>
            <w:rFonts w:ascii="Times New Roman" w:hAnsi="Times New Roman" w:cs="Times New Roman"/>
            <w:iCs/>
            <w:sz w:val="28"/>
            <w:szCs w:val="28"/>
          </w:rPr>
          <w:t>https://www.youtube.com/watch?v=ZnZSAx0lFHg</w:t>
        </w:r>
      </w:hyperlink>
    </w:p>
    <w:p w:rsidR="00377BF0" w:rsidRDefault="00377BF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377BF0" w:rsidRPr="00023C5F" w:rsidRDefault="00377BF0" w:rsidP="00377BF0">
      <w:pPr>
        <w:pStyle w:val="a3"/>
        <w:shd w:val="clear" w:color="auto" w:fill="FFFFFF"/>
        <w:spacing w:after="0" w:line="240" w:lineRule="auto"/>
        <w:ind w:left="786"/>
        <w:jc w:val="both"/>
        <w:outlineLvl w:val="0"/>
        <w:rPr>
          <w:rFonts w:ascii="Times New Roman" w:eastAsia="Times New Roman" w:hAnsi="Times New Roman" w:cs="Times New Roman"/>
          <w:bCs/>
          <w:color w:val="030303"/>
          <w:kern w:val="36"/>
          <w:sz w:val="28"/>
          <w:szCs w:val="28"/>
          <w:lang w:eastAsia="ru-RU"/>
        </w:rPr>
      </w:pPr>
    </w:p>
    <w:p w:rsidR="00377BF0" w:rsidRDefault="00377BF0" w:rsidP="00377BF0">
      <w:pPr>
        <w:shd w:val="clear" w:color="auto" w:fill="FFFFFF"/>
        <w:spacing w:after="240" w:line="240" w:lineRule="auto"/>
        <w:ind w:left="6" w:firstLine="70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377BF0" w:rsidRDefault="00377BF0" w:rsidP="00377BF0">
      <w:pPr>
        <w:shd w:val="clear" w:color="auto" w:fill="FFFFFF"/>
        <w:spacing w:after="240" w:line="240" w:lineRule="auto"/>
        <w:ind w:left="6" w:firstLine="70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Карточки станции </w:t>
      </w:r>
      <w:r w:rsidRPr="00DD76A3">
        <w:rPr>
          <w:rFonts w:ascii="Times" w:hAnsi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Пропущенные буквы</w:t>
      </w:r>
      <w:r w:rsidRPr="00DD76A3">
        <w:rPr>
          <w:rFonts w:ascii="Times" w:hAnsi="Times"/>
          <w:sz w:val="28"/>
          <w:szCs w:val="28"/>
        </w:rPr>
        <w:t>»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675"/>
        </w:tabs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>С – Е – О – О –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675"/>
        </w:tabs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>П – С – А – И  –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675"/>
        </w:tabs>
        <w:spacing w:after="0" w:line="360" w:lineRule="auto"/>
        <w:ind w:left="29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>В – Д  – Т – Л –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675"/>
        </w:tabs>
        <w:spacing w:after="0" w:line="360" w:lineRule="auto"/>
        <w:ind w:left="29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>М – Т – Ц – К –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824"/>
        </w:tabs>
        <w:spacing w:after="0" w:line="360" w:lineRule="auto"/>
        <w:ind w:left="19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 xml:space="preserve">– Е – О – И </w:t>
      </w:r>
      <w:r w:rsidRPr="00AF170F">
        <w:rPr>
          <w:rFonts w:ascii="Times New Roman" w:hAnsi="Times New Roman" w:cs="Times New Roman"/>
          <w:spacing w:val="48"/>
          <w:sz w:val="72"/>
          <w:szCs w:val="72"/>
        </w:rPr>
        <w:t xml:space="preserve">– Е </w:t>
      </w:r>
      <w:r w:rsidRPr="00AF170F">
        <w:rPr>
          <w:rFonts w:ascii="Times New Roman" w:hAnsi="Times New Roman" w:cs="Times New Roman"/>
          <w:sz w:val="72"/>
          <w:szCs w:val="72"/>
        </w:rPr>
        <w:t>–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824"/>
        </w:tabs>
        <w:spacing w:after="0" w:line="360" w:lineRule="auto"/>
        <w:ind w:left="19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>Г – У – О – И –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spacing w:val="51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 xml:space="preserve">– </w:t>
      </w:r>
      <w:r w:rsidRPr="00AF170F">
        <w:rPr>
          <w:rFonts w:ascii="Times New Roman" w:hAnsi="Times New Roman" w:cs="Times New Roman"/>
          <w:spacing w:val="51"/>
          <w:sz w:val="72"/>
          <w:szCs w:val="72"/>
        </w:rPr>
        <w:t xml:space="preserve">В – О – О – И </w:t>
      </w:r>
      <w:r w:rsidRPr="00AF170F">
        <w:rPr>
          <w:rFonts w:ascii="Times New Roman" w:hAnsi="Times New Roman" w:cs="Times New Roman"/>
          <w:sz w:val="72"/>
          <w:szCs w:val="72"/>
        </w:rPr>
        <w:t>–</w:t>
      </w:r>
      <w:r w:rsidRPr="00AF170F">
        <w:rPr>
          <w:rFonts w:ascii="Times New Roman" w:hAnsi="Times New Roman" w:cs="Times New Roman"/>
          <w:spacing w:val="51"/>
          <w:sz w:val="72"/>
          <w:szCs w:val="72"/>
        </w:rPr>
        <w:t xml:space="preserve"> Ь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795"/>
        </w:tabs>
        <w:spacing w:after="0" w:line="360" w:lineRule="auto"/>
        <w:ind w:left="14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>– А – Ы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360" w:lineRule="auto"/>
        <w:ind w:left="5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>Б – Н  – О – О З</w:t>
      </w:r>
    </w:p>
    <w:p w:rsidR="00377BF0" w:rsidRPr="00AF170F" w:rsidRDefault="00377BF0" w:rsidP="0037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4786"/>
        </w:tabs>
        <w:spacing w:after="0" w:line="360" w:lineRule="auto"/>
        <w:ind w:left="5"/>
        <w:jc w:val="center"/>
        <w:rPr>
          <w:rFonts w:ascii="Times New Roman" w:hAnsi="Times New Roman" w:cs="Times New Roman"/>
          <w:sz w:val="72"/>
          <w:szCs w:val="72"/>
        </w:rPr>
      </w:pPr>
      <w:r w:rsidRPr="00AF170F">
        <w:rPr>
          <w:rFonts w:ascii="Times New Roman" w:hAnsi="Times New Roman" w:cs="Times New Roman"/>
          <w:sz w:val="72"/>
          <w:szCs w:val="72"/>
        </w:rPr>
        <w:t xml:space="preserve">П – Ш – </w:t>
      </w:r>
      <w:r w:rsidRPr="00AF170F">
        <w:rPr>
          <w:rFonts w:ascii="Times New Roman" w:hAnsi="Times New Roman" w:cs="Times New Roman"/>
          <w:sz w:val="72"/>
          <w:szCs w:val="72"/>
          <w:lang w:val="en-US"/>
        </w:rPr>
        <w:t>X</w:t>
      </w:r>
      <w:r w:rsidRPr="00AF170F">
        <w:rPr>
          <w:rFonts w:ascii="Times New Roman" w:hAnsi="Times New Roman" w:cs="Times New Roman"/>
          <w:sz w:val="72"/>
          <w:szCs w:val="72"/>
        </w:rPr>
        <w:t xml:space="preserve"> – Д</w:t>
      </w:r>
    </w:p>
    <w:p w:rsidR="00377BF0" w:rsidRDefault="00377BF0" w:rsidP="00377BF0">
      <w:pPr>
        <w:shd w:val="clear" w:color="auto" w:fill="FFFFFF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77BF0" w:rsidRDefault="00377BF0" w:rsidP="00377B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к станции «Переулок ребусов»</w:t>
      </w:r>
    </w:p>
    <w:p w:rsidR="00377BF0" w:rsidRDefault="00377BF0" w:rsidP="00377B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5585" cy="7785735"/>
            <wp:effectExtent l="19050" t="0" r="0" b="0"/>
            <wp:docPr id="1" name="Рисунок 6" descr="D:\Учитель\Алексей Викторович\ДОКУМЕНТЫ\МЕРОПРИЯТИЯ\Учитель года 2023\Воспитательное занятие\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читель\Алексей Викторович\ДОКУМЕНТЫ\МЕРОПРИЯТИЯ\Учитель года 2023\Воспитательное занятие\Ребус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77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F0" w:rsidRDefault="00377BF0" w:rsidP="00377B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F0" w:rsidRDefault="00377BF0" w:rsidP="00377BF0">
      <w:pPr>
        <w:shd w:val="clear" w:color="auto" w:fill="FFFFFF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77BF0" w:rsidRDefault="00377BF0" w:rsidP="00377B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подсчёта баллов викторины «Азбука безопасности»</w:t>
      </w:r>
    </w:p>
    <w:tbl>
      <w:tblPr>
        <w:tblStyle w:val="a7"/>
        <w:tblW w:w="0" w:type="auto"/>
        <w:tblLook w:val="04A0"/>
      </w:tblPr>
      <w:tblGrid>
        <w:gridCol w:w="2215"/>
        <w:gridCol w:w="2896"/>
        <w:gridCol w:w="985"/>
        <w:gridCol w:w="2490"/>
        <w:gridCol w:w="985"/>
      </w:tblGrid>
      <w:tr w:rsidR="00377BF0" w:rsidTr="009B7F5E">
        <w:tc>
          <w:tcPr>
            <w:tcW w:w="2235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377BF0" w:rsidRDefault="00377BF0" w:rsidP="009B7F5E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4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377BF0" w:rsidRPr="001E3140" w:rsidRDefault="00377BF0" w:rsidP="009B7F5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140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</w:tcBorders>
          </w:tcPr>
          <w:p w:rsidR="00377BF0" w:rsidRPr="001E3140" w:rsidRDefault="00377BF0" w:rsidP="009B7F5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77BF0" w:rsidRPr="001E3140" w:rsidRDefault="00377BF0" w:rsidP="009B7F5E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F0" w:rsidTr="009B7F5E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377BF0" w:rsidRPr="001E314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77BF0" w:rsidRPr="001E314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77BF0" w:rsidRPr="001E314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377BF0" w:rsidRPr="001E314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77BF0" w:rsidRPr="001E314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77BF0" w:rsidTr="009B7F5E">
        <w:tc>
          <w:tcPr>
            <w:tcW w:w="2235" w:type="dxa"/>
            <w:vAlign w:val="center"/>
          </w:tcPr>
          <w:p w:rsidR="00377BF0" w:rsidRPr="001E314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загадки</w:t>
            </w:r>
          </w:p>
        </w:tc>
        <w:tc>
          <w:tcPr>
            <w:tcW w:w="2976" w:type="dxa"/>
          </w:tcPr>
          <w:p w:rsidR="00377BF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BF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7BF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BF0" w:rsidRDefault="00377BF0" w:rsidP="009B7F5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F0" w:rsidTr="009B7F5E">
        <w:tc>
          <w:tcPr>
            <w:tcW w:w="2235" w:type="dxa"/>
            <w:vAlign w:val="center"/>
          </w:tcPr>
          <w:p w:rsidR="00377BF0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A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F0" w:rsidTr="009B7F5E">
        <w:tc>
          <w:tcPr>
            <w:tcW w:w="2235" w:type="dxa"/>
            <w:vAlign w:val="center"/>
          </w:tcPr>
          <w:p w:rsidR="00377BF0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F0" w:rsidTr="009B7F5E">
        <w:trPr>
          <w:trHeight w:val="571"/>
        </w:trPr>
        <w:tc>
          <w:tcPr>
            <w:tcW w:w="2235" w:type="dxa"/>
            <w:vAlign w:val="center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Пропущенные буквы</w:t>
            </w:r>
          </w:p>
        </w:tc>
        <w:tc>
          <w:tcPr>
            <w:tcW w:w="2976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F0" w:rsidTr="009B7F5E">
        <w:tc>
          <w:tcPr>
            <w:tcW w:w="2235" w:type="dxa"/>
            <w:vAlign w:val="center"/>
          </w:tcPr>
          <w:p w:rsidR="00377BF0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ребусов</w:t>
            </w:r>
          </w:p>
        </w:tc>
        <w:tc>
          <w:tcPr>
            <w:tcW w:w="2976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F0" w:rsidTr="009B7F5E">
        <w:tc>
          <w:tcPr>
            <w:tcW w:w="5211" w:type="dxa"/>
            <w:gridSpan w:val="2"/>
          </w:tcPr>
          <w:p w:rsidR="00377BF0" w:rsidRPr="0031120A" w:rsidRDefault="00377BF0" w:rsidP="009B7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BF0" w:rsidRPr="0031120A" w:rsidRDefault="00377BF0" w:rsidP="009B7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77BF0" w:rsidRPr="0031120A" w:rsidRDefault="00377BF0" w:rsidP="009B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BF0" w:rsidRPr="00CC3F86" w:rsidRDefault="00377BF0" w:rsidP="00377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7BF0" w:rsidRPr="00CC3F86" w:rsidSect="00FF0F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F4" w:rsidRDefault="00875BF4" w:rsidP="00AE6070">
      <w:pPr>
        <w:spacing w:after="0" w:line="240" w:lineRule="auto"/>
      </w:pPr>
      <w:r>
        <w:separator/>
      </w:r>
    </w:p>
  </w:endnote>
  <w:endnote w:type="continuationSeparator" w:id="0">
    <w:p w:rsidR="00875BF4" w:rsidRDefault="00875BF4" w:rsidP="00AE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04"/>
      <w:docPartObj>
        <w:docPartGallery w:val="Page Numbers (Bottom of Page)"/>
        <w:docPartUnique/>
      </w:docPartObj>
    </w:sdtPr>
    <w:sdtContent>
      <w:p w:rsidR="006A0D26" w:rsidRDefault="004A554B">
        <w:pPr>
          <w:pStyle w:val="ac"/>
          <w:jc w:val="center"/>
        </w:pPr>
        <w:fldSimple w:instr=" PAGE   \* MERGEFORMAT ">
          <w:r w:rsidR="00E95F73">
            <w:rPr>
              <w:noProof/>
            </w:rPr>
            <w:t>4</w:t>
          </w:r>
        </w:fldSimple>
      </w:p>
    </w:sdtContent>
  </w:sdt>
  <w:p w:rsidR="00AE6070" w:rsidRDefault="00AE60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F4" w:rsidRDefault="00875BF4" w:rsidP="00AE6070">
      <w:pPr>
        <w:spacing w:after="0" w:line="240" w:lineRule="auto"/>
      </w:pPr>
      <w:r>
        <w:separator/>
      </w:r>
    </w:p>
  </w:footnote>
  <w:footnote w:type="continuationSeparator" w:id="0">
    <w:p w:rsidR="00875BF4" w:rsidRDefault="00875BF4" w:rsidP="00AE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694"/>
    <w:multiLevelType w:val="hybridMultilevel"/>
    <w:tmpl w:val="11A8D6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03B8"/>
    <w:multiLevelType w:val="hybridMultilevel"/>
    <w:tmpl w:val="3B4EAAC8"/>
    <w:lvl w:ilvl="0" w:tplc="7BE44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96055"/>
    <w:multiLevelType w:val="hybridMultilevel"/>
    <w:tmpl w:val="781C44B2"/>
    <w:lvl w:ilvl="0" w:tplc="05CEF1CA">
      <w:start w:val="1"/>
      <w:numFmt w:val="decimal"/>
      <w:lvlText w:val="%1."/>
      <w:lvlJc w:val="left"/>
      <w:pPr>
        <w:ind w:left="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3E45626"/>
    <w:multiLevelType w:val="hybridMultilevel"/>
    <w:tmpl w:val="86DE5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F82CBD"/>
    <w:multiLevelType w:val="hybridMultilevel"/>
    <w:tmpl w:val="02ACF276"/>
    <w:lvl w:ilvl="0" w:tplc="0B36652A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5">
    <w:nsid w:val="1D0F0E04"/>
    <w:multiLevelType w:val="hybridMultilevel"/>
    <w:tmpl w:val="4DD445D2"/>
    <w:lvl w:ilvl="0" w:tplc="114CE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BF2791"/>
    <w:multiLevelType w:val="hybridMultilevel"/>
    <w:tmpl w:val="DED66900"/>
    <w:lvl w:ilvl="0" w:tplc="AF1AED6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2DEE2E54"/>
    <w:multiLevelType w:val="hybridMultilevel"/>
    <w:tmpl w:val="456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61D80"/>
    <w:multiLevelType w:val="multilevel"/>
    <w:tmpl w:val="CCF2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008BF"/>
    <w:multiLevelType w:val="hybridMultilevel"/>
    <w:tmpl w:val="87AC3BB4"/>
    <w:lvl w:ilvl="0" w:tplc="0B366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D67B4"/>
    <w:multiLevelType w:val="hybridMultilevel"/>
    <w:tmpl w:val="43AC76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76814AE"/>
    <w:multiLevelType w:val="hybridMultilevel"/>
    <w:tmpl w:val="0486FE3E"/>
    <w:lvl w:ilvl="0" w:tplc="B84A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C2A"/>
    <w:rsid w:val="000212F2"/>
    <w:rsid w:val="0003164E"/>
    <w:rsid w:val="000347DD"/>
    <w:rsid w:val="00036DCE"/>
    <w:rsid w:val="00046F75"/>
    <w:rsid w:val="00071C6B"/>
    <w:rsid w:val="0008295C"/>
    <w:rsid w:val="00092986"/>
    <w:rsid w:val="00096195"/>
    <w:rsid w:val="000B77AA"/>
    <w:rsid w:val="00120D5D"/>
    <w:rsid w:val="001341C2"/>
    <w:rsid w:val="00173B7A"/>
    <w:rsid w:val="00182B4B"/>
    <w:rsid w:val="001C192F"/>
    <w:rsid w:val="00201F2B"/>
    <w:rsid w:val="002A6DEE"/>
    <w:rsid w:val="002A78F1"/>
    <w:rsid w:val="002C0134"/>
    <w:rsid w:val="002C6494"/>
    <w:rsid w:val="002E7C94"/>
    <w:rsid w:val="00352923"/>
    <w:rsid w:val="00372A04"/>
    <w:rsid w:val="0037475A"/>
    <w:rsid w:val="00377BF0"/>
    <w:rsid w:val="003805D6"/>
    <w:rsid w:val="003933E8"/>
    <w:rsid w:val="0039680D"/>
    <w:rsid w:val="003B0DAB"/>
    <w:rsid w:val="003B6A46"/>
    <w:rsid w:val="003C6543"/>
    <w:rsid w:val="003D1D0A"/>
    <w:rsid w:val="003E30BF"/>
    <w:rsid w:val="003F00BE"/>
    <w:rsid w:val="00401EE6"/>
    <w:rsid w:val="00437CB0"/>
    <w:rsid w:val="0049348B"/>
    <w:rsid w:val="004A554B"/>
    <w:rsid w:val="004A76D2"/>
    <w:rsid w:val="004D1CE8"/>
    <w:rsid w:val="004F1001"/>
    <w:rsid w:val="00514D20"/>
    <w:rsid w:val="00523A17"/>
    <w:rsid w:val="0055399E"/>
    <w:rsid w:val="00557636"/>
    <w:rsid w:val="00586921"/>
    <w:rsid w:val="005B2BC0"/>
    <w:rsid w:val="005E11C1"/>
    <w:rsid w:val="00610262"/>
    <w:rsid w:val="0061544A"/>
    <w:rsid w:val="006309B0"/>
    <w:rsid w:val="00644F41"/>
    <w:rsid w:val="006A0D26"/>
    <w:rsid w:val="006C6056"/>
    <w:rsid w:val="007016CE"/>
    <w:rsid w:val="007079BB"/>
    <w:rsid w:val="00724668"/>
    <w:rsid w:val="00757A62"/>
    <w:rsid w:val="00772C3C"/>
    <w:rsid w:val="007916B9"/>
    <w:rsid w:val="007B4789"/>
    <w:rsid w:val="007C6718"/>
    <w:rsid w:val="007D7A9E"/>
    <w:rsid w:val="007E4652"/>
    <w:rsid w:val="007F25D5"/>
    <w:rsid w:val="00804548"/>
    <w:rsid w:val="00804E92"/>
    <w:rsid w:val="00806F18"/>
    <w:rsid w:val="0081144B"/>
    <w:rsid w:val="008219C9"/>
    <w:rsid w:val="0087236E"/>
    <w:rsid w:val="00873A4A"/>
    <w:rsid w:val="00875BF4"/>
    <w:rsid w:val="00895DCD"/>
    <w:rsid w:val="008A657F"/>
    <w:rsid w:val="008C53DB"/>
    <w:rsid w:val="008C5DB9"/>
    <w:rsid w:val="008D7EB4"/>
    <w:rsid w:val="009506BC"/>
    <w:rsid w:val="00953AAA"/>
    <w:rsid w:val="00956E58"/>
    <w:rsid w:val="00960D36"/>
    <w:rsid w:val="00985D1F"/>
    <w:rsid w:val="00993539"/>
    <w:rsid w:val="009A5535"/>
    <w:rsid w:val="009D2954"/>
    <w:rsid w:val="009E1AFA"/>
    <w:rsid w:val="00A06114"/>
    <w:rsid w:val="00A446E7"/>
    <w:rsid w:val="00A64C13"/>
    <w:rsid w:val="00A82738"/>
    <w:rsid w:val="00AB04CA"/>
    <w:rsid w:val="00AD36FA"/>
    <w:rsid w:val="00AE08BC"/>
    <w:rsid w:val="00AE3B2C"/>
    <w:rsid w:val="00AE6070"/>
    <w:rsid w:val="00B27B21"/>
    <w:rsid w:val="00B508EC"/>
    <w:rsid w:val="00B574F0"/>
    <w:rsid w:val="00B659E8"/>
    <w:rsid w:val="00B705E3"/>
    <w:rsid w:val="00B80E7F"/>
    <w:rsid w:val="00B87BDB"/>
    <w:rsid w:val="00BE2D46"/>
    <w:rsid w:val="00BF5426"/>
    <w:rsid w:val="00C544EC"/>
    <w:rsid w:val="00C741C9"/>
    <w:rsid w:val="00C81087"/>
    <w:rsid w:val="00C90015"/>
    <w:rsid w:val="00CB112C"/>
    <w:rsid w:val="00CC3F86"/>
    <w:rsid w:val="00CD0A42"/>
    <w:rsid w:val="00CF1980"/>
    <w:rsid w:val="00D04C2A"/>
    <w:rsid w:val="00D17697"/>
    <w:rsid w:val="00D3276D"/>
    <w:rsid w:val="00D361B2"/>
    <w:rsid w:val="00D40BA7"/>
    <w:rsid w:val="00D56347"/>
    <w:rsid w:val="00D70B56"/>
    <w:rsid w:val="00DA2416"/>
    <w:rsid w:val="00DB3DB4"/>
    <w:rsid w:val="00DC7127"/>
    <w:rsid w:val="00E10D2C"/>
    <w:rsid w:val="00E317AF"/>
    <w:rsid w:val="00E61672"/>
    <w:rsid w:val="00E95F73"/>
    <w:rsid w:val="00EC1420"/>
    <w:rsid w:val="00EF12C4"/>
    <w:rsid w:val="00F271B9"/>
    <w:rsid w:val="00F50650"/>
    <w:rsid w:val="00F532F5"/>
    <w:rsid w:val="00F82FD2"/>
    <w:rsid w:val="00FB4E30"/>
    <w:rsid w:val="00FC0F96"/>
    <w:rsid w:val="00FF0EB2"/>
    <w:rsid w:val="00FF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1D0A"/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D1D0A"/>
    <w:pPr>
      <w:widowControl w:val="0"/>
      <w:snapToGrid w:val="0"/>
      <w:spacing w:line="276" w:lineRule="auto"/>
      <w:ind w:firstLine="280"/>
      <w:jc w:val="both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3D1D0A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2A6DE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AE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6070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E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607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kvest-igra-znatoki-pdd-414786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ZnZSAx0lF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ispolzovanie-socio-igrovoi-tehnologi-v-rabote-s-detmi-doshkolnogo-vozrasta-priyomy-delenija-grupy-na-koman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Чударики - Самолет (детская зарядка, физминутка) - Детские песни. [Электронный р</vt:lpstr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28</cp:revision>
  <cp:lastPrinted>2020-11-13T09:43:00Z</cp:lastPrinted>
  <dcterms:created xsi:type="dcterms:W3CDTF">2020-10-30T10:07:00Z</dcterms:created>
  <dcterms:modified xsi:type="dcterms:W3CDTF">2024-04-11T07:03:00Z</dcterms:modified>
</cp:coreProperties>
</file>